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6B626B14"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w:t>
      </w:r>
      <w:r w:rsidR="00A2465F" w:rsidRPr="000B2C90">
        <w:rPr>
          <w:sz w:val="22"/>
          <w:szCs w:val="22"/>
        </w:rPr>
        <w:t>Putrescible Waste Composting Facilities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463284CF"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E35E4F">
        <w:rPr>
          <w:sz w:val="22"/>
          <w:szCs w:val="22"/>
        </w:rPr>
        <w:t>2022</w:t>
      </w:r>
    </w:p>
    <w:p w14:paraId="0826C7D4" w14:textId="22864412"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A43AAB">
        <w:rPr>
          <w:sz w:val="22"/>
          <w:szCs w:val="22"/>
        </w:rPr>
        <w:t>1</w:t>
      </w:r>
      <w:r w:rsidR="00A15FBD">
        <w:rPr>
          <w:sz w:val="22"/>
          <w:szCs w:val="22"/>
        </w:rPr>
        <w:t>3</w:t>
      </w:r>
      <w:r w:rsidR="00A100DE">
        <w:rPr>
          <w:sz w:val="22"/>
          <w:szCs w:val="22"/>
        </w:rPr>
        <w:t xml:space="preserve">, </w:t>
      </w:r>
      <w:r w:rsidR="00E35E4F">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6B8B9AC3" w14:textId="63A307E1" w:rsidR="00A2465F" w:rsidRPr="000B2C90" w:rsidRDefault="00A2465F" w:rsidP="00A2465F">
      <w:pPr>
        <w:jc w:val="both"/>
        <w:rPr>
          <w:sz w:val="22"/>
          <w:szCs w:val="22"/>
        </w:rPr>
      </w:pPr>
      <w:r w:rsidRPr="000B2C90">
        <w:rPr>
          <w:sz w:val="22"/>
          <w:szCs w:val="22"/>
        </w:rPr>
        <w:t xml:space="preserve">An annual report on solid waste disposal activities conducted during Calendar Year </w:t>
      </w:r>
      <w:r w:rsidR="00E35E4F">
        <w:rPr>
          <w:sz w:val="22"/>
          <w:szCs w:val="22"/>
        </w:rPr>
        <w:t>2022</w:t>
      </w:r>
      <w:r w:rsidRPr="000B2C90">
        <w:rPr>
          <w:sz w:val="22"/>
          <w:szCs w:val="22"/>
        </w:rPr>
        <w:t xml:space="preserve"> is due to the Mississippi Department of Environmental Quality (MDEQ) from the owners and/or operators of commercial putrescible composting facilities </w:t>
      </w:r>
      <w:r w:rsidRPr="000B2C90">
        <w:rPr>
          <w:b/>
          <w:sz w:val="22"/>
          <w:szCs w:val="22"/>
        </w:rPr>
        <w:t xml:space="preserve">no later than February 28, </w:t>
      </w:r>
      <w:r w:rsidR="00E35E4F">
        <w:rPr>
          <w:b/>
          <w:sz w:val="22"/>
          <w:szCs w:val="22"/>
        </w:rPr>
        <w:t>2023</w:t>
      </w:r>
      <w:r w:rsidRPr="000B2C90">
        <w:rPr>
          <w:b/>
          <w:sz w:val="22"/>
          <w:szCs w:val="22"/>
        </w:rPr>
        <w:t>.</w:t>
      </w:r>
      <w:r w:rsidRPr="000B2C90">
        <w:rPr>
          <w:sz w:val="22"/>
          <w:szCs w:val="22"/>
        </w:rPr>
        <w:t xml:space="preserve">  This annual report is required pursuant to the Mississippi Code Annotated §17-17-219, Rule 1.9.C(4)(d) of the Mississippi Nonhazardous Solid Waste Management Regulations, and/or your authorization to operate a pilot composting facility.</w:t>
      </w:r>
    </w:p>
    <w:p w14:paraId="36EC508C" w14:textId="77777777" w:rsidR="001E1C80" w:rsidRPr="00CC5171" w:rsidRDefault="001E1C80" w:rsidP="00FE157B">
      <w:pPr>
        <w:jc w:val="both"/>
        <w:rPr>
          <w:sz w:val="22"/>
          <w:szCs w:val="22"/>
        </w:rPr>
      </w:pPr>
    </w:p>
    <w:p w14:paraId="533A4594" w14:textId="447AE9D8" w:rsidR="00A43AAB" w:rsidRPr="00A43AAB" w:rsidRDefault="00A43AAB" w:rsidP="00A43AAB">
      <w:pPr>
        <w:jc w:val="both"/>
        <w:rPr>
          <w:sz w:val="22"/>
          <w:szCs w:val="22"/>
        </w:rPr>
      </w:pPr>
      <w:r>
        <w:rPr>
          <w:sz w:val="22"/>
          <w:szCs w:val="22"/>
        </w:rPr>
        <w:t>All owners/operators of</w:t>
      </w:r>
      <w:r w:rsidR="00A100DE" w:rsidRPr="00CC5171">
        <w:rPr>
          <w:sz w:val="22"/>
          <w:szCs w:val="22"/>
        </w:rPr>
        <w:t xml:space="preserve"> </w:t>
      </w:r>
      <w:r w:rsidR="00A2465F">
        <w:rPr>
          <w:sz w:val="22"/>
          <w:szCs w:val="22"/>
        </w:rPr>
        <w:t>putrescible waste composting</w:t>
      </w:r>
      <w:r w:rsidR="00547003">
        <w:rPr>
          <w:sz w:val="22"/>
          <w:szCs w:val="22"/>
        </w:rPr>
        <w:t xml:space="preserve"> facilities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E35E4F">
        <w:rPr>
          <w:sz w:val="22"/>
          <w:szCs w:val="22"/>
        </w:rPr>
        <w:t>2022</w:t>
      </w:r>
      <w:r w:rsidR="00741E9E">
        <w:rPr>
          <w:sz w:val="22"/>
          <w:szCs w:val="22"/>
        </w:rPr>
        <w:t xml:space="preserve"> activities</w:t>
      </w:r>
      <w:r w:rsidR="007D152C" w:rsidRPr="00CC5171">
        <w:rPr>
          <w:sz w:val="22"/>
          <w:szCs w:val="22"/>
        </w:rPr>
        <w:t xml:space="preserve">. </w:t>
      </w:r>
      <w:r w:rsidRPr="00A43AAB">
        <w:rPr>
          <w:sz w:val="22"/>
          <w:szCs w:val="22"/>
        </w:rPr>
        <w:t>CY</w:t>
      </w:r>
      <w:r w:rsidR="00E35E4F">
        <w:rPr>
          <w:sz w:val="22"/>
          <w:szCs w:val="22"/>
        </w:rPr>
        <w:t>2022</w:t>
      </w:r>
      <w:r w:rsidRPr="00A43AAB">
        <w:rPr>
          <w:sz w:val="22"/>
          <w:szCs w:val="22"/>
        </w:rPr>
        <w:t xml:space="preserve"> reporting forms will be available through the online system beginning January 01, </w:t>
      </w:r>
      <w:r w:rsidR="00E35E4F">
        <w:rPr>
          <w:sz w:val="22"/>
          <w:szCs w:val="22"/>
        </w:rPr>
        <w:t>2023</w:t>
      </w:r>
      <w:r w:rsidRPr="00A43AAB">
        <w:rPr>
          <w:sz w:val="22"/>
          <w:szCs w:val="22"/>
        </w:rPr>
        <w:t>. Links to register for and log into this program are available on the MDEQ Solid Waste Facilities Reporting Program page (</w:t>
      </w:r>
      <w:hyperlink r:id="rId8" w:history="1">
        <w:r w:rsidRPr="00A43AAB">
          <w:rPr>
            <w:rStyle w:val="Hyperlink"/>
            <w:sz w:val="22"/>
            <w:szCs w:val="22"/>
          </w:rPr>
          <w:t>www.mdeq.ms.gov/solid-waste-reporting</w:t>
        </w:r>
      </w:hyperlink>
      <w:r w:rsidRPr="00A43AAB">
        <w:rPr>
          <w:sz w:val="22"/>
          <w:szCs w:val="22"/>
        </w:rPr>
        <w:t xml:space="preserve">) along with a guidance document on navigating the online reporting system. </w:t>
      </w:r>
    </w:p>
    <w:p w14:paraId="7D8C1707" w14:textId="77777777" w:rsidR="00A43AAB" w:rsidRPr="00A43AAB" w:rsidRDefault="00A43AAB" w:rsidP="00A43AAB">
      <w:pPr>
        <w:jc w:val="both"/>
        <w:rPr>
          <w:sz w:val="22"/>
          <w:szCs w:val="22"/>
        </w:rPr>
      </w:pPr>
    </w:p>
    <w:p w14:paraId="3C4DDA95" w14:textId="025C66B3" w:rsidR="00D22B07" w:rsidRPr="00CC5171" w:rsidRDefault="00A43AAB" w:rsidP="00A43AAB">
      <w:pPr>
        <w:jc w:val="both"/>
        <w:rPr>
          <w:sz w:val="22"/>
          <w:szCs w:val="22"/>
        </w:rPr>
      </w:pPr>
      <w:r w:rsidRPr="00A43AAB">
        <w:rPr>
          <w:sz w:val="22"/>
          <w:szCs w:val="22"/>
        </w:rPr>
        <w:t>For those that have not yet registered for the online reporting program, registration can be accomplished using one of the two below methods:</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A15FBD"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56510C2B" w14:textId="77777777" w:rsidR="00A43AAB" w:rsidRPr="009C24C4" w:rsidRDefault="00A43AAB" w:rsidP="00A43AAB">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7E4CB3E5" w14:textId="77777777" w:rsidR="00A43AAB" w:rsidRDefault="00A43AAB" w:rsidP="00A43AAB">
      <w:pPr>
        <w:autoSpaceDE w:val="0"/>
        <w:autoSpaceDN w:val="0"/>
        <w:rPr>
          <w:snapToGrid/>
          <w:sz w:val="22"/>
          <w:szCs w:val="22"/>
        </w:rPr>
      </w:pPr>
    </w:p>
    <w:p w14:paraId="5F9E5612" w14:textId="0B5EA5BC" w:rsidR="00A43AAB" w:rsidRPr="009C24C4" w:rsidRDefault="00A43AAB" w:rsidP="00A43AAB">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E35E4F">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181BBA79"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A2465F">
        <w:rPr>
          <w:sz w:val="22"/>
          <w:szCs w:val="22"/>
        </w:rPr>
        <w:t>putrescible waste composting</w:t>
      </w:r>
      <w:r w:rsidR="00547003">
        <w:rPr>
          <w:sz w:val="22"/>
          <w:szCs w:val="22"/>
        </w:rPr>
        <w:t xml:space="preserve"> facilities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as well as any supporting information</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0B78F1D0" w14:textId="77777777" w:rsidR="00A2465F" w:rsidRPr="000B2C90" w:rsidRDefault="00A2465F" w:rsidP="00A2465F">
      <w:pPr>
        <w:numPr>
          <w:ilvl w:val="0"/>
          <w:numId w:val="8"/>
        </w:numPr>
        <w:tabs>
          <w:tab w:val="left" w:pos="-1440"/>
        </w:tabs>
        <w:rPr>
          <w:sz w:val="22"/>
          <w:szCs w:val="22"/>
        </w:rPr>
      </w:pPr>
      <w:r w:rsidRPr="000B2C90">
        <w:rPr>
          <w:sz w:val="22"/>
          <w:szCs w:val="22"/>
        </w:rPr>
        <w:t>List the total amount, in</w:t>
      </w:r>
      <w:r w:rsidRPr="000B2C90">
        <w:rPr>
          <w:i/>
          <w:sz w:val="22"/>
          <w:szCs w:val="22"/>
        </w:rPr>
        <w:t xml:space="preserve"> </w:t>
      </w:r>
      <w:r w:rsidRPr="000B2C90">
        <w:rPr>
          <w:sz w:val="22"/>
          <w:szCs w:val="22"/>
        </w:rPr>
        <w:t>units of tons or cubic yards, of solid waste received at your facility for composting;</w:t>
      </w:r>
    </w:p>
    <w:p w14:paraId="39E17B2D" w14:textId="77777777" w:rsidR="00A2465F" w:rsidRPr="00FF70A6" w:rsidRDefault="00A2465F" w:rsidP="00A2465F">
      <w:pPr>
        <w:tabs>
          <w:tab w:val="left" w:pos="-1440"/>
        </w:tabs>
        <w:ind w:left="360" w:hanging="720"/>
        <w:jc w:val="both"/>
        <w:rPr>
          <w:sz w:val="18"/>
          <w:szCs w:val="22"/>
        </w:rPr>
      </w:pPr>
    </w:p>
    <w:p w14:paraId="1A3F332F" w14:textId="77777777" w:rsidR="00A2465F" w:rsidRPr="000B2C90" w:rsidRDefault="00A2465F" w:rsidP="00A2465F">
      <w:pPr>
        <w:numPr>
          <w:ilvl w:val="0"/>
          <w:numId w:val="8"/>
        </w:numPr>
        <w:tabs>
          <w:tab w:val="left" w:pos="-1440"/>
        </w:tabs>
        <w:jc w:val="both"/>
        <w:rPr>
          <w:sz w:val="22"/>
          <w:szCs w:val="22"/>
        </w:rPr>
      </w:pPr>
      <w:r w:rsidRPr="000B2C90">
        <w:rPr>
          <w:sz w:val="22"/>
          <w:szCs w:val="22"/>
        </w:rPr>
        <w:t>List the amount</w:t>
      </w:r>
      <w:r w:rsidRPr="000B2C90">
        <w:rPr>
          <w:i/>
          <w:sz w:val="22"/>
          <w:szCs w:val="22"/>
        </w:rPr>
        <w:t>,</w:t>
      </w:r>
      <w:r w:rsidRPr="000B2C90">
        <w:rPr>
          <w:sz w:val="22"/>
          <w:szCs w:val="22"/>
        </w:rPr>
        <w:t xml:space="preserve"> in units of tons or cubic yards</w:t>
      </w:r>
      <w:r w:rsidRPr="000B2C90">
        <w:rPr>
          <w:i/>
          <w:sz w:val="22"/>
          <w:szCs w:val="22"/>
        </w:rPr>
        <w:t>,</w:t>
      </w:r>
      <w:r w:rsidRPr="000B2C90">
        <w:rPr>
          <w:sz w:val="22"/>
          <w:szCs w:val="22"/>
        </w:rPr>
        <w:t xml:space="preserve"> of solid waste originating in-state and out-of-state sources being reported separately;</w:t>
      </w:r>
    </w:p>
    <w:p w14:paraId="059B50A5" w14:textId="77777777" w:rsidR="00A2465F" w:rsidRPr="00FF70A6" w:rsidRDefault="00A2465F" w:rsidP="00A2465F">
      <w:pPr>
        <w:tabs>
          <w:tab w:val="left" w:pos="-1440"/>
        </w:tabs>
        <w:ind w:left="360" w:hanging="720"/>
        <w:jc w:val="both"/>
        <w:rPr>
          <w:sz w:val="18"/>
          <w:szCs w:val="22"/>
        </w:rPr>
      </w:pPr>
    </w:p>
    <w:p w14:paraId="327170C1" w14:textId="77777777" w:rsidR="00A2465F" w:rsidRPr="000B2C90" w:rsidRDefault="00A2465F" w:rsidP="00A2465F">
      <w:pPr>
        <w:numPr>
          <w:ilvl w:val="0"/>
          <w:numId w:val="8"/>
        </w:numPr>
        <w:tabs>
          <w:tab w:val="left" w:pos="-1440"/>
        </w:tabs>
        <w:jc w:val="both"/>
        <w:rPr>
          <w:sz w:val="22"/>
          <w:szCs w:val="22"/>
        </w:rPr>
      </w:pPr>
      <w:r w:rsidRPr="000B2C90">
        <w:rPr>
          <w:sz w:val="22"/>
          <w:szCs w:val="22"/>
        </w:rPr>
        <w:t>List the sources of waste by county of origin with a clear indication of those wastes originating from out-of-state communities;</w:t>
      </w:r>
    </w:p>
    <w:p w14:paraId="44FF7966" w14:textId="77777777" w:rsidR="00A2465F" w:rsidRPr="00FF70A6" w:rsidRDefault="00A2465F" w:rsidP="00A2465F">
      <w:pPr>
        <w:jc w:val="both"/>
        <w:rPr>
          <w:sz w:val="18"/>
          <w:szCs w:val="22"/>
        </w:rPr>
      </w:pPr>
    </w:p>
    <w:p w14:paraId="17E11D5E" w14:textId="77777777" w:rsidR="00A2465F" w:rsidRPr="000B2C90" w:rsidRDefault="00A2465F" w:rsidP="00A2465F">
      <w:pPr>
        <w:pStyle w:val="Level1"/>
        <w:numPr>
          <w:ilvl w:val="0"/>
          <w:numId w:val="8"/>
        </w:numPr>
        <w:tabs>
          <w:tab w:val="left" w:pos="-1440"/>
        </w:tabs>
        <w:jc w:val="both"/>
        <w:rPr>
          <w:sz w:val="22"/>
          <w:szCs w:val="22"/>
        </w:rPr>
      </w:pPr>
      <w:r w:rsidRPr="000B2C90">
        <w:rPr>
          <w:sz w:val="22"/>
          <w:szCs w:val="22"/>
        </w:rPr>
        <w:t>Include the total quantity</w:t>
      </w:r>
      <w:r w:rsidRPr="000B2C90">
        <w:rPr>
          <w:i/>
          <w:sz w:val="22"/>
          <w:szCs w:val="22"/>
        </w:rPr>
        <w:t>,</w:t>
      </w:r>
      <w:r w:rsidRPr="000B2C90">
        <w:rPr>
          <w:sz w:val="22"/>
          <w:szCs w:val="22"/>
        </w:rPr>
        <w:t xml:space="preserve"> in units of tons or cubic yards</w:t>
      </w:r>
      <w:r w:rsidRPr="000B2C90">
        <w:rPr>
          <w:i/>
          <w:sz w:val="22"/>
          <w:szCs w:val="22"/>
        </w:rPr>
        <w:t>,</w:t>
      </w:r>
      <w:r w:rsidRPr="000B2C90">
        <w:rPr>
          <w:sz w:val="22"/>
          <w:szCs w:val="22"/>
        </w:rPr>
        <w:t xml:space="preserve"> of the finished compost produced at the facility;</w:t>
      </w:r>
    </w:p>
    <w:p w14:paraId="3230546C" w14:textId="77777777" w:rsidR="00A2465F" w:rsidRPr="00FF70A6" w:rsidRDefault="00A2465F" w:rsidP="00A2465F">
      <w:pPr>
        <w:pStyle w:val="ListParagraph"/>
        <w:rPr>
          <w:sz w:val="18"/>
          <w:szCs w:val="22"/>
        </w:rPr>
      </w:pPr>
    </w:p>
    <w:p w14:paraId="032392B2" w14:textId="77777777" w:rsidR="00A2465F" w:rsidRPr="000B2C90" w:rsidRDefault="00A2465F" w:rsidP="00A2465F">
      <w:pPr>
        <w:pStyle w:val="Level1"/>
        <w:numPr>
          <w:ilvl w:val="0"/>
          <w:numId w:val="8"/>
        </w:numPr>
        <w:jc w:val="both"/>
        <w:rPr>
          <w:sz w:val="22"/>
          <w:szCs w:val="22"/>
        </w:rPr>
      </w:pPr>
      <w:r w:rsidRPr="000B2C90">
        <w:rPr>
          <w:sz w:val="22"/>
          <w:szCs w:val="22"/>
        </w:rPr>
        <w:t>List the total quantity, in units of tons or cubic yards, of the finished compost produced at the facility that met the standards for distribution;</w:t>
      </w:r>
    </w:p>
    <w:p w14:paraId="06BF79E1" w14:textId="77777777" w:rsidR="00A2465F" w:rsidRPr="00FF70A6" w:rsidRDefault="00A2465F" w:rsidP="00A2465F">
      <w:pPr>
        <w:jc w:val="both"/>
        <w:rPr>
          <w:sz w:val="18"/>
          <w:szCs w:val="22"/>
        </w:rPr>
      </w:pPr>
    </w:p>
    <w:p w14:paraId="7AB35D97" w14:textId="77777777" w:rsidR="00A2465F" w:rsidRPr="000B2C90" w:rsidRDefault="00A2465F" w:rsidP="00A2465F">
      <w:pPr>
        <w:numPr>
          <w:ilvl w:val="0"/>
          <w:numId w:val="8"/>
        </w:numPr>
        <w:jc w:val="both"/>
        <w:rPr>
          <w:sz w:val="22"/>
          <w:szCs w:val="22"/>
        </w:rPr>
      </w:pPr>
      <w:r w:rsidRPr="000B2C90">
        <w:rPr>
          <w:sz w:val="22"/>
          <w:szCs w:val="22"/>
        </w:rPr>
        <w:t>List the total quantity,</w:t>
      </w:r>
      <w:r w:rsidRPr="000B2C90">
        <w:rPr>
          <w:i/>
          <w:sz w:val="22"/>
          <w:szCs w:val="22"/>
        </w:rPr>
        <w:t xml:space="preserve"> </w:t>
      </w:r>
      <w:r w:rsidRPr="000B2C90">
        <w:rPr>
          <w:sz w:val="22"/>
          <w:szCs w:val="22"/>
        </w:rPr>
        <w:t xml:space="preserve">in units of tons or cubic yards, of all non-compostable residuals and recyclables separated from the incoming waste and/or finished compost, and a description of how </w:t>
      </w:r>
      <w:r w:rsidRPr="000B2C90">
        <w:rPr>
          <w:sz w:val="22"/>
          <w:szCs w:val="22"/>
        </w:rPr>
        <w:lastRenderedPageBreak/>
        <w:t>the materials were disposed of or managed;</w:t>
      </w:r>
    </w:p>
    <w:p w14:paraId="4E1A6B2C" w14:textId="77777777" w:rsidR="00A2465F" w:rsidRPr="00FF70A6" w:rsidRDefault="00A2465F" w:rsidP="00A2465F">
      <w:pPr>
        <w:pStyle w:val="ListParagraph"/>
        <w:rPr>
          <w:sz w:val="18"/>
          <w:szCs w:val="22"/>
        </w:rPr>
      </w:pPr>
    </w:p>
    <w:p w14:paraId="668E5551" w14:textId="77777777" w:rsidR="00A2465F" w:rsidRPr="000B2C90" w:rsidRDefault="00A2465F" w:rsidP="00A2465F">
      <w:pPr>
        <w:numPr>
          <w:ilvl w:val="0"/>
          <w:numId w:val="8"/>
        </w:numPr>
        <w:jc w:val="both"/>
        <w:rPr>
          <w:sz w:val="22"/>
          <w:szCs w:val="22"/>
        </w:rPr>
      </w:pPr>
      <w:r w:rsidRPr="000B2C90">
        <w:rPr>
          <w:sz w:val="22"/>
          <w:szCs w:val="22"/>
        </w:rPr>
        <w:t>List the total quantity of finished compost removed from the facility for distribution or use and describe how the compost was distributed or reused.</w:t>
      </w:r>
    </w:p>
    <w:p w14:paraId="7D6BF890" w14:textId="77777777" w:rsidR="00A2465F" w:rsidRPr="00FF70A6" w:rsidRDefault="00A2465F" w:rsidP="00A2465F">
      <w:pPr>
        <w:pStyle w:val="ListParagraph"/>
        <w:rPr>
          <w:sz w:val="18"/>
          <w:szCs w:val="22"/>
        </w:rPr>
      </w:pPr>
    </w:p>
    <w:p w14:paraId="322B9AFC" w14:textId="77777777" w:rsidR="00A2465F" w:rsidRPr="000B2C90" w:rsidRDefault="00A2465F" w:rsidP="00A2465F">
      <w:pPr>
        <w:numPr>
          <w:ilvl w:val="0"/>
          <w:numId w:val="8"/>
        </w:numPr>
        <w:jc w:val="both"/>
        <w:rPr>
          <w:sz w:val="22"/>
          <w:szCs w:val="22"/>
        </w:rPr>
      </w:pPr>
      <w:r w:rsidRPr="000B2C90">
        <w:rPr>
          <w:sz w:val="22"/>
          <w:szCs w:val="22"/>
        </w:rPr>
        <w:t>List the total quantity of compost that did not meet the standards for distribution, including the quantity disposed or reused;</w:t>
      </w:r>
    </w:p>
    <w:p w14:paraId="4DE573F6" w14:textId="77777777" w:rsidR="00A2465F" w:rsidRPr="00FF70A6" w:rsidRDefault="00A2465F" w:rsidP="00A2465F">
      <w:pPr>
        <w:jc w:val="both"/>
        <w:rPr>
          <w:sz w:val="18"/>
          <w:szCs w:val="22"/>
        </w:rPr>
      </w:pPr>
    </w:p>
    <w:p w14:paraId="769E89F8" w14:textId="77777777" w:rsidR="00A2465F" w:rsidRPr="000B2C90" w:rsidRDefault="00A2465F" w:rsidP="00A2465F">
      <w:pPr>
        <w:pStyle w:val="BodyTextIndent"/>
        <w:numPr>
          <w:ilvl w:val="0"/>
          <w:numId w:val="8"/>
        </w:numPr>
        <w:tabs>
          <w:tab w:val="clear" w:pos="-1440"/>
        </w:tabs>
        <w:rPr>
          <w:rFonts w:ascii="Times New Roman" w:hAnsi="Times New Roman"/>
          <w:sz w:val="22"/>
          <w:szCs w:val="22"/>
        </w:rPr>
      </w:pPr>
      <w:r w:rsidRPr="000B2C90">
        <w:rPr>
          <w:rFonts w:ascii="Times New Roman" w:hAnsi="Times New Roman"/>
          <w:sz w:val="22"/>
          <w:szCs w:val="22"/>
        </w:rPr>
        <w:t xml:space="preserve">List the estimated remaining capacity, in units of tons or cubic yards, for storage of the finished compost at the facility based upon the amount of compost on-site at the beginning of the year, the amount of the finished compost produced, and the amount of compost removed during the year; </w:t>
      </w:r>
    </w:p>
    <w:p w14:paraId="3B1FD49F" w14:textId="77777777" w:rsidR="00A2465F" w:rsidRPr="00FF70A6" w:rsidRDefault="00A2465F" w:rsidP="00A2465F">
      <w:pPr>
        <w:pStyle w:val="ListParagraph"/>
        <w:rPr>
          <w:sz w:val="18"/>
          <w:szCs w:val="22"/>
        </w:rPr>
      </w:pPr>
    </w:p>
    <w:p w14:paraId="4F2CB665" w14:textId="77777777" w:rsidR="00A2465F" w:rsidRPr="000B2C90" w:rsidRDefault="00A2465F" w:rsidP="00A2465F">
      <w:pPr>
        <w:pStyle w:val="BodyTextIndent"/>
        <w:numPr>
          <w:ilvl w:val="0"/>
          <w:numId w:val="8"/>
        </w:numPr>
        <w:tabs>
          <w:tab w:val="clear" w:pos="-1440"/>
        </w:tabs>
        <w:rPr>
          <w:rFonts w:ascii="Times New Roman" w:hAnsi="Times New Roman"/>
          <w:sz w:val="22"/>
          <w:szCs w:val="22"/>
        </w:rPr>
      </w:pPr>
      <w:r w:rsidRPr="000B2C90">
        <w:rPr>
          <w:rFonts w:ascii="Times New Roman" w:hAnsi="Times New Roman"/>
          <w:sz w:val="22"/>
          <w:szCs w:val="22"/>
        </w:rPr>
        <w:t>Indicate whether other analytical information, if required by your permit/authorization, is included with the reporting form;</w:t>
      </w:r>
    </w:p>
    <w:p w14:paraId="015E2A58" w14:textId="77777777" w:rsidR="00A2465F" w:rsidRPr="00FF70A6" w:rsidRDefault="00A2465F" w:rsidP="00A2465F">
      <w:pPr>
        <w:pStyle w:val="ListParagraph"/>
        <w:rPr>
          <w:sz w:val="18"/>
          <w:szCs w:val="22"/>
        </w:rPr>
      </w:pPr>
    </w:p>
    <w:p w14:paraId="6525071A" w14:textId="50156651" w:rsidR="00547003" w:rsidRPr="00A2465F" w:rsidRDefault="00A2465F" w:rsidP="00A2465F">
      <w:pPr>
        <w:numPr>
          <w:ilvl w:val="0"/>
          <w:numId w:val="8"/>
        </w:numPr>
        <w:jc w:val="both"/>
        <w:rPr>
          <w:sz w:val="22"/>
          <w:szCs w:val="22"/>
        </w:rPr>
      </w:pPr>
      <w:r w:rsidRPr="000B2C90">
        <w:rPr>
          <w:sz w:val="22"/>
          <w:szCs w:val="22"/>
        </w:rPr>
        <w:t xml:space="preserve">If </w:t>
      </w:r>
      <w:r w:rsidRPr="000B2C90">
        <w:rPr>
          <w:snapToGrid/>
          <w:sz w:val="22"/>
          <w:szCs w:val="22"/>
        </w:rPr>
        <w:t xml:space="preserve">the owner </w:t>
      </w:r>
      <w:r w:rsidRPr="000B2C90">
        <w:rPr>
          <w:i/>
          <w:snapToGrid/>
          <w:sz w:val="22"/>
          <w:szCs w:val="22"/>
        </w:rPr>
        <w:t>or</w:t>
      </w:r>
      <w:r w:rsidRPr="000B2C90">
        <w:rPr>
          <w:snapToGrid/>
          <w:sz w:val="22"/>
          <w:szCs w:val="22"/>
        </w:rPr>
        <w:t xml:space="preserve"> contract operator of the composting facility is a private concern, an updated disclosure statement </w:t>
      </w:r>
      <w:r>
        <w:rPr>
          <w:snapToGrid/>
          <w:sz w:val="22"/>
          <w:szCs w:val="22"/>
        </w:rPr>
        <w:t>should be submitted separately</w:t>
      </w:r>
      <w:r w:rsidRPr="000B2C90">
        <w:rPr>
          <w:snapToGrid/>
          <w:sz w:val="22"/>
          <w:szCs w:val="22"/>
        </w:rPr>
        <w:t xml:space="preserve">. The updated disclosure information must be provided on the </w:t>
      </w:r>
      <w:hyperlink r:id="rId11" w:history="1">
        <w:r w:rsidRPr="000B2C90">
          <w:rPr>
            <w:snapToGrid/>
            <w:color w:val="0000FF" w:themeColor="hyperlink"/>
            <w:sz w:val="22"/>
            <w:szCs w:val="22"/>
            <w:u w:val="single"/>
          </w:rPr>
          <w:t>MDEQ Disclosure Form</w:t>
        </w:r>
      </w:hyperlink>
      <w:r w:rsidRPr="000B2C90">
        <w:rPr>
          <w:snapToGrid/>
          <w:sz w:val="22"/>
          <w:szCs w:val="22"/>
        </w:rPr>
        <w:t xml:space="preserve"> (available on the solid waste permitting webpage).  Only those pages that are modified or added must be submitted.  If no changes have been made to the disclosure statement already on file with MDEQ, then checking the appropriate box on the annual reporting form will be accepted in lieu of submitting an updated form. Public agencies such as cities and counties are not required to submit disclosure statements unless a contract operator is employed, in which case an updated disclosure statement on the contract operator is required. Composting sites that are currently part of the MDEQ pilot composting program are not required to submit disclosure.</w:t>
      </w:r>
    </w:p>
    <w:p w14:paraId="6FAA51E6" w14:textId="77777777" w:rsidR="009C1F90" w:rsidRPr="00CC5171" w:rsidRDefault="009C1F90">
      <w:pPr>
        <w:jc w:val="both"/>
        <w:rPr>
          <w:sz w:val="22"/>
          <w:szCs w:val="22"/>
        </w:rPr>
      </w:pPr>
    </w:p>
    <w:p w14:paraId="4CA04196" w14:textId="76BB0C84"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A43AAB">
        <w:rPr>
          <w:sz w:val="22"/>
          <w:szCs w:val="22"/>
        </w:rPr>
        <w:t xml:space="preserve">Policy, </w:t>
      </w:r>
      <w:r w:rsidR="005C4B64">
        <w:rPr>
          <w:sz w:val="22"/>
          <w:szCs w:val="22"/>
        </w:rPr>
        <w:t>Planning</w:t>
      </w:r>
      <w:r w:rsidR="0054387B">
        <w:rPr>
          <w:sz w:val="22"/>
          <w:szCs w:val="22"/>
        </w:rPr>
        <w:t xml:space="preserve">, </w:t>
      </w:r>
      <w:r w:rsidR="00A43AAB">
        <w:rPr>
          <w:sz w:val="22"/>
          <w:szCs w:val="22"/>
        </w:rPr>
        <w:t>&amp;</w:t>
      </w:r>
      <w:r w:rsidR="0054387B">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p w14:paraId="5BF83E40" w14:textId="74BAF458" w:rsidR="00547003" w:rsidRDefault="00547003">
      <w:pPr>
        <w:jc w:val="both"/>
        <w:rPr>
          <w:sz w:val="22"/>
          <w:szCs w:val="22"/>
        </w:rPr>
      </w:pPr>
    </w:p>
    <w:sectPr w:rsidR="00547003" w:rsidSect="00A43AAB">
      <w:headerReference w:type="first" r:id="rId12"/>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663472E1" w14:textId="77777777" w:rsidR="005C24F9" w:rsidRDefault="005C24F9" w:rsidP="005C24F9">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05EAB01C" w:rsidR="004B0EBE" w:rsidRDefault="005C24F9"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54C3DBD"/>
    <w:multiLevelType w:val="multilevel"/>
    <w:tmpl w:val="16F0364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CB67A55"/>
    <w:multiLevelType w:val="hybridMultilevel"/>
    <w:tmpl w:val="366429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8"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33258689">
    <w:abstractNumId w:val="7"/>
  </w:num>
  <w:num w:numId="2" w16cid:durableId="549152365">
    <w:abstractNumId w:val="5"/>
  </w:num>
  <w:num w:numId="3" w16cid:durableId="406997788">
    <w:abstractNumId w:val="8"/>
  </w:num>
  <w:num w:numId="4" w16cid:durableId="596526843">
    <w:abstractNumId w:val="2"/>
  </w:num>
  <w:num w:numId="5" w16cid:durableId="2015955582">
    <w:abstractNumId w:val="3"/>
  </w:num>
  <w:num w:numId="6" w16cid:durableId="1604798695">
    <w:abstractNumId w:val="4"/>
  </w:num>
  <w:num w:numId="7" w16cid:durableId="1520003447">
    <w:abstractNumId w:val="9"/>
  </w:num>
  <w:num w:numId="8" w16cid:durableId="56562449">
    <w:abstractNumId w:val="1"/>
  </w:num>
  <w:num w:numId="9" w16cid:durableId="780689985">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2001762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2F16"/>
    <w:rsid w:val="002A5D1C"/>
    <w:rsid w:val="002B29ED"/>
    <w:rsid w:val="002B5E39"/>
    <w:rsid w:val="002C165E"/>
    <w:rsid w:val="002D0EDE"/>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4E0D"/>
    <w:rsid w:val="004E7BF8"/>
    <w:rsid w:val="0054387B"/>
    <w:rsid w:val="00544A9C"/>
    <w:rsid w:val="00546274"/>
    <w:rsid w:val="00547003"/>
    <w:rsid w:val="005613D0"/>
    <w:rsid w:val="00564789"/>
    <w:rsid w:val="00571179"/>
    <w:rsid w:val="005738B9"/>
    <w:rsid w:val="00576510"/>
    <w:rsid w:val="00577601"/>
    <w:rsid w:val="0058615B"/>
    <w:rsid w:val="005A48EC"/>
    <w:rsid w:val="005A56B1"/>
    <w:rsid w:val="005B6B09"/>
    <w:rsid w:val="005B6C40"/>
    <w:rsid w:val="005C24F9"/>
    <w:rsid w:val="005C4B64"/>
    <w:rsid w:val="005C4DFD"/>
    <w:rsid w:val="005E3AD2"/>
    <w:rsid w:val="005E6945"/>
    <w:rsid w:val="005F55FF"/>
    <w:rsid w:val="006216FC"/>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907D7"/>
    <w:rsid w:val="007A198B"/>
    <w:rsid w:val="007B084A"/>
    <w:rsid w:val="007B564A"/>
    <w:rsid w:val="007C5F95"/>
    <w:rsid w:val="007D152C"/>
    <w:rsid w:val="007D29DD"/>
    <w:rsid w:val="007E0A44"/>
    <w:rsid w:val="007F7B3E"/>
    <w:rsid w:val="00826238"/>
    <w:rsid w:val="00857869"/>
    <w:rsid w:val="008C4C02"/>
    <w:rsid w:val="008C5303"/>
    <w:rsid w:val="008D2990"/>
    <w:rsid w:val="008E061B"/>
    <w:rsid w:val="0090031C"/>
    <w:rsid w:val="00902B87"/>
    <w:rsid w:val="009141A5"/>
    <w:rsid w:val="00990247"/>
    <w:rsid w:val="009C1F90"/>
    <w:rsid w:val="009C643A"/>
    <w:rsid w:val="009D386E"/>
    <w:rsid w:val="009D4792"/>
    <w:rsid w:val="00A100DE"/>
    <w:rsid w:val="00A13710"/>
    <w:rsid w:val="00A15FBD"/>
    <w:rsid w:val="00A2465F"/>
    <w:rsid w:val="00A27BF3"/>
    <w:rsid w:val="00A43AAB"/>
    <w:rsid w:val="00A52BA5"/>
    <w:rsid w:val="00A53468"/>
    <w:rsid w:val="00A61759"/>
    <w:rsid w:val="00A750B4"/>
    <w:rsid w:val="00A75693"/>
    <w:rsid w:val="00AB1862"/>
    <w:rsid w:val="00AB1D51"/>
    <w:rsid w:val="00AB49F1"/>
    <w:rsid w:val="00AC76D3"/>
    <w:rsid w:val="00AE2384"/>
    <w:rsid w:val="00B123D2"/>
    <w:rsid w:val="00B40526"/>
    <w:rsid w:val="00B42057"/>
    <w:rsid w:val="00B442B8"/>
    <w:rsid w:val="00B54D0B"/>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329E"/>
    <w:rsid w:val="00E35E4F"/>
    <w:rsid w:val="00E41178"/>
    <w:rsid w:val="00E4743F"/>
    <w:rsid w:val="00E74D61"/>
    <w:rsid w:val="00EB6A34"/>
    <w:rsid w:val="00ED11E6"/>
    <w:rsid w:val="00EE3AB0"/>
    <w:rsid w:val="00F20AE4"/>
    <w:rsid w:val="00F21D7D"/>
    <w:rsid w:val="00F23983"/>
    <w:rsid w:val="00F50213"/>
    <w:rsid w:val="00F64874"/>
    <w:rsid w:val="00F658D5"/>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547003"/>
    <w:pPr>
      <w:ind w:left="576" w:right="576"/>
      <w:jc w:val="both"/>
    </w:pPr>
    <w:rPr>
      <w:b/>
      <w:sz w:val="26"/>
    </w:rPr>
  </w:style>
  <w:style w:type="paragraph" w:customStyle="1" w:styleId="Level1">
    <w:name w:val="Level 1"/>
    <w:basedOn w:val="Normal"/>
    <w:rsid w:val="00A2465F"/>
    <w:pPr>
      <w:numPr>
        <w:numId w:val="9"/>
      </w:numPr>
      <w:ind w:left="720" w:hanging="72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62562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eq.ms.gov/wp-content/uploads/2017/06/DisclosureForm.pdf" TargetMode="Externa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EFB00-B71E-42AA-964D-FF0B42BF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1165</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7784</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5</cp:revision>
  <cp:lastPrinted>2021-01-08T15:13:00Z</cp:lastPrinted>
  <dcterms:created xsi:type="dcterms:W3CDTF">2021-01-08T15:13:00Z</dcterms:created>
  <dcterms:modified xsi:type="dcterms:W3CDTF">2023-01-19T11:43:00Z</dcterms:modified>
</cp:coreProperties>
</file>