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7" w:type="dxa"/>
        <w:jc w:val="center"/>
        <w:tblLayout w:type="fixed"/>
        <w:tblLook w:val="01E0" w:firstRow="1" w:lastRow="1" w:firstColumn="1" w:lastColumn="1" w:noHBand="0" w:noVBand="0"/>
      </w:tblPr>
      <w:tblGrid>
        <w:gridCol w:w="607"/>
        <w:gridCol w:w="2"/>
        <w:gridCol w:w="513"/>
        <w:gridCol w:w="2"/>
        <w:gridCol w:w="462"/>
        <w:gridCol w:w="48"/>
        <w:gridCol w:w="533"/>
        <w:gridCol w:w="356"/>
        <w:gridCol w:w="118"/>
        <w:gridCol w:w="43"/>
        <w:gridCol w:w="39"/>
        <w:gridCol w:w="126"/>
        <w:gridCol w:w="24"/>
        <w:gridCol w:w="14"/>
        <w:gridCol w:w="185"/>
        <w:gridCol w:w="117"/>
        <w:gridCol w:w="30"/>
        <w:gridCol w:w="30"/>
        <w:gridCol w:w="9"/>
        <w:gridCol w:w="99"/>
        <w:gridCol w:w="86"/>
        <w:gridCol w:w="98"/>
        <w:gridCol w:w="8"/>
        <w:gridCol w:w="20"/>
        <w:gridCol w:w="15"/>
        <w:gridCol w:w="26"/>
        <w:gridCol w:w="180"/>
        <w:gridCol w:w="319"/>
        <w:gridCol w:w="41"/>
        <w:gridCol w:w="145"/>
        <w:gridCol w:w="34"/>
        <w:gridCol w:w="9"/>
        <w:gridCol w:w="267"/>
        <w:gridCol w:w="20"/>
        <w:gridCol w:w="61"/>
        <w:gridCol w:w="7"/>
        <w:gridCol w:w="10"/>
        <w:gridCol w:w="168"/>
        <w:gridCol w:w="12"/>
        <w:gridCol w:w="79"/>
        <w:gridCol w:w="49"/>
        <w:gridCol w:w="52"/>
        <w:gridCol w:w="168"/>
        <w:gridCol w:w="12"/>
        <w:gridCol w:w="3"/>
        <w:gridCol w:w="23"/>
        <w:gridCol w:w="145"/>
        <w:gridCol w:w="86"/>
        <w:gridCol w:w="69"/>
        <w:gridCol w:w="140"/>
        <w:gridCol w:w="67"/>
        <w:gridCol w:w="158"/>
        <w:gridCol w:w="17"/>
        <w:gridCol w:w="146"/>
        <w:gridCol w:w="101"/>
        <w:gridCol w:w="196"/>
        <w:gridCol w:w="76"/>
        <w:gridCol w:w="33"/>
        <w:gridCol w:w="180"/>
        <w:gridCol w:w="170"/>
        <w:gridCol w:w="10"/>
        <w:gridCol w:w="171"/>
        <w:gridCol w:w="9"/>
        <w:gridCol w:w="124"/>
        <w:gridCol w:w="141"/>
        <w:gridCol w:w="86"/>
        <w:gridCol w:w="155"/>
        <w:gridCol w:w="205"/>
        <w:gridCol w:w="179"/>
        <w:gridCol w:w="178"/>
        <w:gridCol w:w="146"/>
        <w:gridCol w:w="194"/>
        <w:gridCol w:w="20"/>
        <w:gridCol w:w="175"/>
        <w:gridCol w:w="197"/>
        <w:gridCol w:w="170"/>
        <w:gridCol w:w="190"/>
        <w:gridCol w:w="153"/>
        <w:gridCol w:w="617"/>
        <w:gridCol w:w="124"/>
        <w:gridCol w:w="370"/>
      </w:tblGrid>
      <w:tr w:rsidR="00117F36" w:rsidRPr="0032228B">
        <w:trPr>
          <w:tblHeader/>
          <w:jc w:val="center"/>
        </w:trPr>
        <w:tc>
          <w:tcPr>
            <w:tcW w:w="1586" w:type="dxa"/>
            <w:gridSpan w:val="5"/>
            <w:shd w:val="pct15" w:color="auto" w:fill="auto"/>
            <w:vAlign w:val="center"/>
          </w:tcPr>
          <w:p w:rsidR="00117F36" w:rsidRPr="0032228B" w:rsidRDefault="00117F36" w:rsidP="00117F36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stockticker">
              <w:r w:rsidRPr="0032228B">
                <w:rPr>
                  <w:b/>
                  <w:sz w:val="32"/>
                  <w:szCs w:val="32"/>
                </w:rPr>
                <w:t>FORM</w:t>
              </w:r>
            </w:smartTag>
            <w:r w:rsidRPr="0032228B">
              <w:rPr>
                <w:b/>
                <w:sz w:val="32"/>
                <w:szCs w:val="32"/>
              </w:rPr>
              <w:t xml:space="preserve"> 5</w:t>
            </w:r>
          </w:p>
        </w:tc>
        <w:tc>
          <w:tcPr>
            <w:tcW w:w="1983" w:type="dxa"/>
            <w:gridSpan w:val="19"/>
            <w:shd w:val="pct15" w:color="auto" w:fill="auto"/>
            <w:vAlign w:val="center"/>
          </w:tcPr>
          <w:p w:rsidR="00117F36" w:rsidRPr="0032228B" w:rsidRDefault="00117F36" w:rsidP="00117F36">
            <w:pPr>
              <w:jc w:val="center"/>
              <w:rPr>
                <w:b/>
                <w:sz w:val="48"/>
                <w:szCs w:val="48"/>
              </w:rPr>
            </w:pPr>
            <w:r w:rsidRPr="0032228B">
              <w:rPr>
                <w:b/>
                <w:sz w:val="48"/>
                <w:szCs w:val="48"/>
              </w:rPr>
              <w:t>MDEQ</w:t>
            </w:r>
          </w:p>
        </w:tc>
        <w:tc>
          <w:tcPr>
            <w:tcW w:w="6898" w:type="dxa"/>
            <w:gridSpan w:val="57"/>
            <w:shd w:val="pct15" w:color="auto" w:fill="auto"/>
            <w:vAlign w:val="center"/>
          </w:tcPr>
          <w:p w:rsidR="00117F36" w:rsidRPr="0032228B" w:rsidRDefault="00117F36" w:rsidP="00117F36">
            <w:pPr>
              <w:jc w:val="center"/>
              <w:rPr>
                <w:b/>
              </w:rPr>
            </w:pPr>
            <w:r w:rsidRPr="0032228B">
              <w:rPr>
                <w:b/>
              </w:rPr>
              <w:t xml:space="preserve">MISSISSIPPI DEPARTMENT OF ENVIRONMENTAL QUALITY APPLICATION FOR </w:t>
            </w:r>
            <w:smartTag w:uri="urn:schemas-microsoft-com:office:smarttags" w:element="stockticker">
              <w:r w:rsidRPr="0032228B">
                <w:rPr>
                  <w:b/>
                </w:rPr>
                <w:t>AIR</w:t>
              </w:r>
            </w:smartTag>
            <w:r w:rsidRPr="0032228B">
              <w:rPr>
                <w:b/>
              </w:rPr>
              <w:t xml:space="preserve"> POLLUTION CONTROL PERMIT</w:t>
            </w:r>
          </w:p>
        </w:tc>
      </w:tr>
      <w:tr w:rsidR="00117F36" w:rsidRPr="0032228B">
        <w:trPr>
          <w:tblHeader/>
          <w:jc w:val="center"/>
        </w:trPr>
        <w:tc>
          <w:tcPr>
            <w:tcW w:w="8257" w:type="dxa"/>
            <w:gridSpan w:val="71"/>
            <w:tcBorders>
              <w:bottom w:val="single" w:sz="4" w:space="0" w:color="auto"/>
            </w:tcBorders>
          </w:tcPr>
          <w:p w:rsidR="00117F36" w:rsidRPr="0032228B" w:rsidRDefault="00117F36" w:rsidP="00117F36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Electrostatic Precipitators (ESP)</w:t>
            </w:r>
          </w:p>
        </w:tc>
        <w:tc>
          <w:tcPr>
            <w:tcW w:w="2210" w:type="dxa"/>
            <w:gridSpan w:val="10"/>
            <w:tcBorders>
              <w:bottom w:val="single" w:sz="4" w:space="0" w:color="auto"/>
            </w:tcBorders>
          </w:tcPr>
          <w:p w:rsidR="00117F36" w:rsidRPr="0032228B" w:rsidRDefault="00117F36" w:rsidP="006E2F62">
            <w:pPr>
              <w:jc w:val="center"/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Section L6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860" w:type="dxa"/>
            <w:gridSpan w:val="80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Electrostatic Precipitator Description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single" w:sz="4" w:space="0" w:color="auto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A.</w:t>
            </w:r>
          </w:p>
        </w:tc>
        <w:tc>
          <w:tcPr>
            <w:tcW w:w="412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Emission Point Designation (Ref. No.):</w:t>
            </w:r>
          </w:p>
        </w:tc>
        <w:tc>
          <w:tcPr>
            <w:tcW w:w="411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r>
              <w:fldChar w:fldCharType="begin">
                <w:ffData>
                  <w:name w:val="Text3343"/>
                  <w:enabled/>
                  <w:calcOnExit w:val="0"/>
                  <w:textInput/>
                </w:ffData>
              </w:fldChar>
            </w:r>
            <w:bookmarkStart w:id="0" w:name="Text33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B.</w:t>
            </w:r>
          </w:p>
        </w:tc>
        <w:tc>
          <w:tcPr>
            <w:tcW w:w="8975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Equipment Description (include the process(es) that ESP controls emissions from):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8975" w:type="dxa"/>
            <w:gridSpan w:val="77"/>
            <w:vMerge w:val="restart"/>
            <w:tcBorders>
              <w:top w:val="nil"/>
              <w:left w:val="nil"/>
              <w:right w:val="nil"/>
            </w:tcBorders>
          </w:tcPr>
          <w:p w:rsidR="00117F36" w:rsidRPr="0032228B" w:rsidRDefault="00117F36" w:rsidP="00117F36">
            <w:r>
              <w:fldChar w:fldCharType="begin">
                <w:ffData>
                  <w:name w:val="Text3344"/>
                  <w:enabled/>
                  <w:calcOnExit w:val="0"/>
                  <w:textInput/>
                </w:ffData>
              </w:fldChar>
            </w:r>
            <w:bookmarkStart w:id="1" w:name="Text33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"/>
          <w:p w:rsidR="00117F36" w:rsidRPr="0032228B" w:rsidRDefault="00117F36" w:rsidP="00117F36"/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8975" w:type="dxa"/>
            <w:gridSpan w:val="77"/>
            <w:vMerge/>
            <w:tcBorders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C.</w:t>
            </w:r>
          </w:p>
        </w:tc>
        <w:tc>
          <w:tcPr>
            <w:tcW w:w="17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Manufacturer:</w:t>
            </w:r>
          </w:p>
        </w:tc>
        <w:tc>
          <w:tcPr>
            <w:tcW w:w="239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r>
              <w:fldChar w:fldCharType="begin">
                <w:ffData>
                  <w:name w:val="Text3346"/>
                  <w:enabled/>
                  <w:calcOnExit w:val="0"/>
                  <w:textInput/>
                </w:ffData>
              </w:fldChar>
            </w:r>
            <w:bookmarkStart w:id="2" w:name="Text33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</w:pPr>
            <w:r w:rsidRPr="0032228B">
              <w:t>D.</w:t>
            </w:r>
          </w:p>
        </w:tc>
        <w:tc>
          <w:tcPr>
            <w:tcW w:w="11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Model:</w:t>
            </w:r>
          </w:p>
        </w:tc>
        <w:tc>
          <w:tcPr>
            <w:tcW w:w="27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r>
              <w:fldChar w:fldCharType="begin">
                <w:ffData>
                  <w:name w:val="Text3347"/>
                  <w:enabled/>
                  <w:calcOnExit w:val="0"/>
                  <w:textInput/>
                </w:ffData>
              </w:fldChar>
            </w:r>
            <w:bookmarkStart w:id="3" w:name="Text33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345" w:type="dxa"/>
            <w:gridSpan w:val="7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E.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Status: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84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4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Operating</w:t>
            </w:r>
          </w:p>
        </w:tc>
        <w:tc>
          <w:tcPr>
            <w:tcW w:w="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85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7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Proposed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86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614" w:type="dxa"/>
            <w:gridSpan w:val="2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Under Construction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single" w:sz="4" w:space="0" w:color="auto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860" w:type="dxa"/>
            <w:gridSpan w:val="80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Electrostatic Precipitator Data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A.</w:t>
            </w:r>
          </w:p>
        </w:tc>
        <w:tc>
          <w:tcPr>
            <w:tcW w:w="2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Precipitator Type:</w:t>
            </w: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7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6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Wet</w:t>
            </w: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8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4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Dry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9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713" w:type="dxa"/>
            <w:gridSpan w:val="13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vertAlign w:val="superscript"/>
              </w:rPr>
            </w:pPr>
            <w:r w:rsidRPr="0032228B">
              <w:t>Single-stage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345" w:type="dxa"/>
            <w:gridSpan w:val="7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90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Two-stage</w:t>
            </w:r>
          </w:p>
        </w:tc>
        <w:tc>
          <w:tcPr>
            <w:tcW w:w="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1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Other:</w:t>
            </w:r>
          </w:p>
        </w:tc>
        <w:tc>
          <w:tcPr>
            <w:tcW w:w="402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r>
              <w:fldChar w:fldCharType="begin">
                <w:ffData>
                  <w:name w:val="Text3350"/>
                  <w:enabled/>
                  <w:calcOnExit w:val="0"/>
                  <w:textInput/>
                </w:ffData>
              </w:fldChar>
            </w:r>
            <w:bookmarkStart w:id="12" w:name="Text33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21" w:type="dxa"/>
            <w:gridSpan w:val="7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B.</w:t>
            </w:r>
          </w:p>
        </w:tc>
        <w:tc>
          <w:tcPr>
            <w:tcW w:w="1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Efficiency:</w:t>
            </w:r>
          </w:p>
        </w:tc>
        <w:tc>
          <w:tcPr>
            <w:tcW w:w="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51"/>
                  <w:enabled/>
                  <w:calcOnExit w:val="0"/>
                  <w:textInput/>
                </w:ffData>
              </w:fldChar>
            </w:r>
            <w:bookmarkStart w:id="13" w:name="Text33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%</w:t>
            </w:r>
          </w:p>
        </w:tc>
        <w:tc>
          <w:tcPr>
            <w:tcW w:w="402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Controlling the following pollutant(s):</w:t>
            </w:r>
          </w:p>
        </w:tc>
        <w:tc>
          <w:tcPr>
            <w:tcW w:w="14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52"/>
                  <w:enabled/>
                  <w:calcOnExit w:val="0"/>
                  <w:textInput/>
                </w:ffData>
              </w:fldChar>
            </w:r>
            <w:bookmarkStart w:id="14" w:name="Text33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C.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Inlet air flow rate:</w:t>
            </w:r>
          </w:p>
        </w:tc>
        <w:tc>
          <w:tcPr>
            <w:tcW w:w="10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53"/>
                  <w:enabled/>
                  <w:calcOnExit w:val="0"/>
                  <w:textInput/>
                </w:ffData>
              </w:fldChar>
            </w:r>
            <w:bookmarkStart w:id="15" w:name="Text33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172" w:type="dxa"/>
            <w:gridSpan w:val="5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acfm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D.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Pressure Drop:</w:t>
            </w:r>
          </w:p>
        </w:tc>
        <w:tc>
          <w:tcPr>
            <w:tcW w:w="10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54"/>
                  <w:enabled/>
                  <w:calcOnExit w:val="0"/>
                  <w:textInput/>
                </w:ffData>
              </w:fldChar>
            </w:r>
            <w:bookmarkStart w:id="16" w:name="Text33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172" w:type="dxa"/>
            <w:gridSpan w:val="5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in. of H</w:t>
            </w:r>
            <w:r w:rsidRPr="0032228B">
              <w:rPr>
                <w:vertAlign w:val="subscript"/>
              </w:rPr>
              <w:t>2</w:t>
            </w:r>
            <w:r w:rsidRPr="0032228B">
              <w:t>O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E.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Inlet Temperature:</w:t>
            </w:r>
          </w:p>
        </w:tc>
        <w:tc>
          <w:tcPr>
            <w:tcW w:w="10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55"/>
                  <w:enabled/>
                  <w:calcOnExit w:val="0"/>
                  <w:textInput/>
                </w:ffData>
              </w:fldChar>
            </w:r>
            <w:bookmarkStart w:id="17" w:name="Text33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172" w:type="dxa"/>
            <w:gridSpan w:val="5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vertAlign w:val="superscript"/>
              </w:rPr>
            </w:pPr>
            <w:r w:rsidRPr="0032228B">
              <w:rPr>
                <w:vertAlign w:val="superscript"/>
              </w:rPr>
              <w:t>o</w:t>
            </w:r>
            <w:r w:rsidRPr="0032228B">
              <w:t>F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F.</w:t>
            </w:r>
          </w:p>
        </w:tc>
        <w:tc>
          <w:tcPr>
            <w:tcW w:w="30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Total collection plate area:</w:t>
            </w:r>
          </w:p>
        </w:tc>
        <w:tc>
          <w:tcPr>
            <w:tcW w:w="13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56"/>
                  <w:enabled/>
                  <w:calcOnExit w:val="0"/>
                  <w:textInput/>
                </w:ffData>
              </w:fldChar>
            </w:r>
            <w:bookmarkStart w:id="18" w:name="Text33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967" w:type="dxa"/>
            <w:gridSpan w:val="33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ft</w:t>
            </w:r>
            <w:r w:rsidRPr="0032228B">
              <w:rPr>
                <w:vertAlign w:val="superscript"/>
              </w:rPr>
              <w:t>2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G.</w:t>
            </w:r>
          </w:p>
        </w:tc>
        <w:tc>
          <w:tcPr>
            <w:tcW w:w="248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Collector Plate Size:</w:t>
            </w: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Length:</w:t>
            </w:r>
          </w:p>
        </w:tc>
        <w:tc>
          <w:tcPr>
            <w:tcW w:w="10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fldChar w:fldCharType="begin">
                <w:ffData>
                  <w:name w:val="Text3357"/>
                  <w:enabled/>
                  <w:calcOnExit w:val="0"/>
                  <w:textInput/>
                </w:ffData>
              </w:fldChar>
            </w:r>
            <w:bookmarkStart w:id="19" w:name="Text3357"/>
            <w:r>
              <w:rPr>
                <w:vertAlign w:val="superscript"/>
              </w:rPr>
              <w:instrText xml:space="preserve"> FORMTEXT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vertAlign w:val="superscript"/>
              </w:rPr>
              <w:fldChar w:fldCharType="end"/>
            </w:r>
            <w:bookmarkEnd w:id="19"/>
          </w:p>
        </w:tc>
        <w:tc>
          <w:tcPr>
            <w:tcW w:w="9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ft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Width: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58"/>
                  <w:enabled/>
                  <w:calcOnExit w:val="0"/>
                  <w:textInput/>
                </w:ffData>
              </w:fldChar>
            </w:r>
            <w:bookmarkStart w:id="20" w:name="Text33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54" w:type="dxa"/>
            <w:gridSpan w:val="5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ft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H.</w:t>
            </w:r>
          </w:p>
        </w:tc>
        <w:tc>
          <w:tcPr>
            <w:tcW w:w="19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Gas Viscosity:</w:t>
            </w:r>
          </w:p>
        </w:tc>
        <w:tc>
          <w:tcPr>
            <w:tcW w:w="12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59"/>
                  <w:enabled/>
                  <w:calcOnExit w:val="0"/>
                  <w:textInput/>
                </w:ffData>
              </w:fldChar>
            </w:r>
            <w:bookmarkStart w:id="21" w:name="Text33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172" w:type="dxa"/>
            <w:gridSpan w:val="5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poise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I.</w:t>
            </w:r>
          </w:p>
        </w:tc>
        <w:tc>
          <w:tcPr>
            <w:tcW w:w="248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Pollutant Resistivity:</w:t>
            </w:r>
          </w:p>
        </w:tc>
        <w:tc>
          <w:tcPr>
            <w:tcW w:w="13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60"/>
                  <w:enabled/>
                  <w:calcOnExit w:val="0"/>
                  <w:textInput/>
                </w:ffData>
              </w:fldChar>
            </w:r>
            <w:bookmarkStart w:id="22" w:name="Text33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505" w:type="dxa"/>
            <w:gridSpan w:val="4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ohm-cm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J.</w:t>
            </w: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Field strength:</w:t>
            </w:r>
          </w:p>
        </w:tc>
        <w:tc>
          <w:tcPr>
            <w:tcW w:w="12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Charging:</w:t>
            </w:r>
          </w:p>
        </w:tc>
        <w:tc>
          <w:tcPr>
            <w:tcW w:w="9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61"/>
                  <w:enabled/>
                  <w:calcOnExit w:val="0"/>
                  <w:textInput/>
                </w:ffData>
              </w:fldChar>
            </w:r>
            <w:bookmarkStart w:id="23" w:name="Text33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0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volts</w:t>
            </w:r>
          </w:p>
        </w:tc>
        <w:tc>
          <w:tcPr>
            <w:tcW w:w="1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Collecting:</w:t>
            </w: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62"/>
                  <w:enabled/>
                  <w:calcOnExit w:val="0"/>
                  <w:textInput/>
                </w:ffData>
              </w:fldChar>
            </w:r>
            <w:bookmarkStart w:id="24" w:name="Text33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16" w:type="dxa"/>
            <w:gridSpan w:val="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volts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K.</w:t>
            </w: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No. of fields:</w:t>
            </w:r>
          </w:p>
        </w:tc>
        <w:tc>
          <w:tcPr>
            <w:tcW w:w="12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63"/>
                  <w:enabled/>
                  <w:calcOnExit w:val="0"/>
                  <w:textInput/>
                </w:ffData>
              </w:fldChar>
            </w:r>
            <w:bookmarkStart w:id="25" w:name="Text33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358" w:type="dxa"/>
            <w:gridSpan w:val="53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L.</w:t>
            </w:r>
          </w:p>
        </w:tc>
        <w:tc>
          <w:tcPr>
            <w:tcW w:w="348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No. of collector plates per field:</w:t>
            </w:r>
          </w:p>
        </w:tc>
        <w:tc>
          <w:tcPr>
            <w:tcW w:w="117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64"/>
                  <w:enabled/>
                  <w:calcOnExit w:val="0"/>
                  <w:textInput/>
                </w:ffData>
              </w:fldChar>
            </w:r>
            <w:bookmarkStart w:id="26" w:name="Text33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691" w:type="dxa"/>
            <w:gridSpan w:val="3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single" w:sz="4" w:space="0" w:color="auto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117F36" w:rsidRPr="0032228B" w:rsidRDefault="00117F36" w:rsidP="00117F36">
            <w:pPr>
              <w:pageBreakBefore/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9860" w:type="dxa"/>
            <w:gridSpan w:val="80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Electrostatic Precipitator Data (continued)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single" w:sz="4" w:space="0" w:color="auto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M.</w:t>
            </w:r>
          </w:p>
        </w:tc>
        <w:tc>
          <w:tcPr>
            <w:tcW w:w="35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Spacing between collector plates:</w:t>
            </w:r>
          </w:p>
        </w:tc>
        <w:tc>
          <w:tcPr>
            <w:tcW w:w="10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65"/>
                  <w:enabled/>
                  <w:calcOnExit w:val="0"/>
                  <w:textInput/>
                </w:ffData>
              </w:fldChar>
            </w:r>
            <w:bookmarkStart w:id="27" w:name="Text3365"/>
            <w:r>
              <w:instrText xml:space="preserve"> FORMTEXT </w:instrText>
            </w:r>
            <w:r>
              <w:fldChar w:fldCharType="separate"/>
            </w:r>
            <w:bookmarkStart w:id="2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8"/>
            <w:r>
              <w:fldChar w:fldCharType="end"/>
            </w:r>
            <w:bookmarkEnd w:id="27"/>
          </w:p>
        </w:tc>
        <w:tc>
          <w:tcPr>
            <w:tcW w:w="4691" w:type="dxa"/>
            <w:gridSpan w:val="3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in.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N.</w:t>
            </w:r>
          </w:p>
        </w:tc>
        <w:tc>
          <w:tcPr>
            <w:tcW w:w="26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No. of compartments:</w:t>
            </w:r>
          </w:p>
        </w:tc>
        <w:tc>
          <w:tcPr>
            <w:tcW w:w="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66"/>
                  <w:enabled/>
                  <w:calcOnExit w:val="0"/>
                  <w:textInput/>
                </w:ffData>
              </w:fldChar>
            </w:r>
            <w:bookmarkStart w:id="29" w:name="Text33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774" w:type="dxa"/>
            <w:gridSpan w:val="45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O.</w:t>
            </w:r>
          </w:p>
        </w:tc>
        <w:tc>
          <w:tcPr>
            <w:tcW w:w="320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No. of discharge electrodes:</w:t>
            </w:r>
          </w:p>
        </w:tc>
        <w:tc>
          <w:tcPr>
            <w:tcW w:w="9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67"/>
                  <w:enabled/>
                  <w:calcOnExit w:val="0"/>
                  <w:textInput/>
                </w:ffData>
              </w:fldChar>
            </w:r>
            <w:bookmarkStart w:id="30" w:name="Text33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236" w:type="dxa"/>
            <w:gridSpan w:val="3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P.</w:t>
            </w:r>
          </w:p>
        </w:tc>
        <w:tc>
          <w:tcPr>
            <w:tcW w:w="1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smartTag w:uri="urn:schemas-microsoft-com:office:smarttags" w:element="City">
              <w:smartTag w:uri="urn:schemas-microsoft-com:office:smarttags" w:element="place">
                <w:r w:rsidRPr="0032228B">
                  <w:t>Corona</w:t>
                </w:r>
              </w:smartTag>
            </w:smartTag>
            <w:r w:rsidRPr="0032228B">
              <w:t xml:space="preserve"> Power:</w:t>
            </w:r>
          </w:p>
        </w:tc>
        <w:tc>
          <w:tcPr>
            <w:tcW w:w="9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68"/>
                  <w:enabled/>
                  <w:calcOnExit w:val="0"/>
                  <w:textInput/>
                </w:ffData>
              </w:fldChar>
            </w:r>
            <w:bookmarkStart w:id="31" w:name="Text33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677" w:type="dxa"/>
            <w:gridSpan w:val="5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watts/1000cfm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Q.</w:t>
            </w:r>
          </w:p>
        </w:tc>
        <w:tc>
          <w:tcPr>
            <w:tcW w:w="21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Electrical Usage:</w:t>
            </w:r>
          </w:p>
        </w:tc>
        <w:tc>
          <w:tcPr>
            <w:tcW w:w="1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69"/>
                  <w:enabled/>
                  <w:calcOnExit w:val="0"/>
                  <w:textInput/>
                </w:ffData>
              </w:fldChar>
            </w:r>
            <w:bookmarkStart w:id="32" w:name="Text33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6129" w:type="dxa"/>
            <w:gridSpan w:val="4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kW/hr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R.</w:t>
            </w:r>
          </w:p>
        </w:tc>
        <w:tc>
          <w:tcPr>
            <w:tcW w:w="20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Cleaning Method:</w:t>
            </w:r>
          </w:p>
        </w:tc>
        <w:tc>
          <w:tcPr>
            <w:tcW w:w="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2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9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Plate Rapping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3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1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Plate Vibrating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94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1996" w:type="dxa"/>
            <w:gridSpan w:val="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Washing</w:t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345" w:type="dxa"/>
            <w:gridSpan w:val="7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5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Other:</w:t>
            </w:r>
          </w:p>
        </w:tc>
        <w:tc>
          <w:tcPr>
            <w:tcW w:w="394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r>
              <w:fldChar w:fldCharType="begin">
                <w:ffData>
                  <w:name w:val="Text3370"/>
                  <w:enabled/>
                  <w:calcOnExit w:val="0"/>
                  <w:textInput/>
                </w:ffData>
              </w:fldChar>
            </w:r>
            <w:bookmarkStart w:id="37" w:name="Text33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997" w:type="dxa"/>
            <w:gridSpan w:val="2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tabs>
                <w:tab w:val="left" w:pos="1180"/>
              </w:tabs>
            </w:pPr>
            <w:r w:rsidRPr="0032228B">
              <w:tab/>
            </w:r>
          </w:p>
        </w:tc>
      </w:tr>
      <w:tr w:rsidR="00117F36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60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S.</w:t>
            </w:r>
          </w:p>
        </w:tc>
        <w:tc>
          <w:tcPr>
            <w:tcW w:w="23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Rapper Frequency:</w:t>
            </w:r>
          </w:p>
        </w:tc>
        <w:tc>
          <w:tcPr>
            <w:tcW w:w="16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71"/>
                  <w:enabled/>
                  <w:calcOnExit w:val="0"/>
                  <w:textInput/>
                </w:ffData>
              </w:fldChar>
            </w:r>
            <w:bookmarkStart w:id="38" w:name="Text33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6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min/cycle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6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Automatic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7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Manual</w:t>
            </w:r>
          </w:p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58" w:type="dxa"/>
            <w:gridSpan w:val="7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T.</w:t>
            </w:r>
          </w:p>
        </w:tc>
        <w:tc>
          <w:tcPr>
            <w:tcW w:w="37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Is flue gas conditioning required?</w:t>
            </w:r>
          </w:p>
        </w:tc>
        <w:tc>
          <w:tcPr>
            <w:tcW w:w="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98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0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Yes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9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3433" w:type="dxa"/>
            <w:gridSpan w:val="1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No</w:t>
            </w:r>
          </w:p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58" w:type="dxa"/>
            <w:gridSpan w:val="7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U.</w:t>
            </w:r>
          </w:p>
        </w:tc>
        <w:tc>
          <w:tcPr>
            <w:tcW w:w="37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Fan location relative to precipitator: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0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16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Upstream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1"/>
            <w:r>
              <w:instrText xml:space="preserve"> FORMCHECKBOX </w:instrText>
            </w:r>
            <w:r w:rsidR="0045235C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3073" w:type="dxa"/>
            <w:gridSpan w:val="15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Downstream</w:t>
            </w:r>
          </w:p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58" w:type="dxa"/>
            <w:gridSpan w:val="7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V.</w:t>
            </w:r>
          </w:p>
        </w:tc>
        <w:tc>
          <w:tcPr>
            <w:tcW w:w="8849" w:type="dxa"/>
            <w:gridSpan w:val="75"/>
            <w:vMerge w:val="restart"/>
            <w:tcBorders>
              <w:top w:val="nil"/>
              <w:left w:val="nil"/>
              <w:right w:val="nil"/>
            </w:tcBorders>
          </w:tcPr>
          <w:p w:rsidR="00117F36" w:rsidRPr="0032228B" w:rsidRDefault="00117F36" w:rsidP="00117F36">
            <w:r w:rsidRPr="0032228B">
              <w:t>How is the collected dust stored, handled, and disposed of?</w:t>
            </w:r>
          </w:p>
          <w:p w:rsidR="00117F36" w:rsidRPr="0032228B" w:rsidRDefault="00117F36" w:rsidP="00117F36">
            <w:r>
              <w:fldChar w:fldCharType="begin">
                <w:ffData>
                  <w:name w:val="Text3372"/>
                  <w:enabled/>
                  <w:calcOnExit w:val="0"/>
                  <w:textInput/>
                </w:ffData>
              </w:fldChar>
            </w:r>
            <w:bookmarkStart w:id="45" w:name="Text33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45"/>
          <w:p w:rsidR="00117F36" w:rsidRPr="0032228B" w:rsidRDefault="00117F36" w:rsidP="00117F36"/>
        </w:tc>
        <w:tc>
          <w:tcPr>
            <w:tcW w:w="494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8849" w:type="dxa"/>
            <w:gridSpan w:val="75"/>
            <w:vMerge/>
            <w:tcBorders>
              <w:left w:val="nil"/>
              <w:right w:val="nil"/>
            </w:tcBorders>
          </w:tcPr>
          <w:p w:rsidR="00117F36" w:rsidRPr="0032228B" w:rsidRDefault="00117F36" w:rsidP="00117F36"/>
        </w:tc>
        <w:tc>
          <w:tcPr>
            <w:tcW w:w="494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8849" w:type="dxa"/>
            <w:gridSpan w:val="75"/>
            <w:vMerge/>
            <w:tcBorders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494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58" w:type="dxa"/>
            <w:gridSpan w:val="7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W.</w:t>
            </w:r>
          </w:p>
        </w:tc>
        <w:tc>
          <w:tcPr>
            <w:tcW w:w="8849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List the electrical conditions per field: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8849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494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36" w:rsidRPr="0032228B" w:rsidRDefault="00117F36" w:rsidP="00117F36"/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jc w:val="center"/>
            </w:pPr>
            <w:r w:rsidRPr="0032228B">
              <w:t>FIELD NO.</w:t>
            </w:r>
          </w:p>
        </w:tc>
        <w:tc>
          <w:tcPr>
            <w:tcW w:w="1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jc w:val="center"/>
            </w:pPr>
            <w:r w:rsidRPr="0032228B">
              <w:t>VOLTAGE (kV)</w:t>
            </w:r>
          </w:p>
        </w:tc>
        <w:tc>
          <w:tcPr>
            <w:tcW w:w="2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jc w:val="center"/>
            </w:pPr>
            <w:r w:rsidRPr="0032228B">
              <w:t>AMPERAGE (mA)</w:t>
            </w:r>
          </w:p>
        </w:tc>
        <w:tc>
          <w:tcPr>
            <w:tcW w:w="3424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36" w:rsidRPr="0032228B" w:rsidRDefault="00117F36" w:rsidP="00117F36"/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75"/>
                  <w:enabled/>
                  <w:calcOnExit w:val="0"/>
                  <w:textInput/>
                </w:ffData>
              </w:fldChar>
            </w:r>
            <w:bookmarkStart w:id="46" w:name="Text33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76"/>
                  <w:enabled/>
                  <w:calcOnExit w:val="0"/>
                  <w:textInput/>
                </w:ffData>
              </w:fldChar>
            </w:r>
            <w:bookmarkStart w:id="47" w:name="Text33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77"/>
                  <w:enabled/>
                  <w:calcOnExit w:val="0"/>
                  <w:textInput/>
                </w:ffData>
              </w:fldChar>
            </w:r>
            <w:bookmarkStart w:id="48" w:name="Text33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424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trHeight w:val="323"/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36" w:rsidRPr="0032228B" w:rsidRDefault="00117F36" w:rsidP="00117F36"/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78"/>
                  <w:enabled/>
                  <w:calcOnExit w:val="0"/>
                  <w:textInput/>
                </w:ffData>
              </w:fldChar>
            </w:r>
            <w:bookmarkStart w:id="49" w:name="Text33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79"/>
                  <w:enabled/>
                  <w:calcOnExit w:val="0"/>
                  <w:textInput/>
                </w:ffData>
              </w:fldChar>
            </w:r>
            <w:bookmarkStart w:id="50" w:name="Text33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80"/>
                  <w:enabled/>
                  <w:calcOnExit w:val="0"/>
                  <w:textInput/>
                </w:ffData>
              </w:fldChar>
            </w:r>
            <w:bookmarkStart w:id="51" w:name="Text33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424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36" w:rsidRPr="0032228B" w:rsidRDefault="00117F36" w:rsidP="00117F36"/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81"/>
                  <w:enabled/>
                  <w:calcOnExit w:val="0"/>
                  <w:textInput/>
                </w:ffData>
              </w:fldChar>
            </w:r>
            <w:bookmarkStart w:id="52" w:name="Text33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82"/>
                  <w:enabled/>
                  <w:calcOnExit w:val="0"/>
                  <w:textInput/>
                </w:ffData>
              </w:fldChar>
            </w:r>
            <w:bookmarkStart w:id="53" w:name="Text33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83"/>
                  <w:enabled/>
                  <w:calcOnExit w:val="0"/>
                  <w:textInput/>
                </w:ffData>
              </w:fldChar>
            </w:r>
            <w:bookmarkStart w:id="54" w:name="Text33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424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36" w:rsidRPr="0032228B" w:rsidRDefault="00117F36" w:rsidP="00117F36"/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84"/>
                  <w:enabled/>
                  <w:calcOnExit w:val="0"/>
                  <w:textInput/>
                </w:ffData>
              </w:fldChar>
            </w:r>
            <w:bookmarkStart w:id="55" w:name="Text33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85"/>
                  <w:enabled/>
                  <w:calcOnExit w:val="0"/>
                  <w:textInput/>
                </w:ffData>
              </w:fldChar>
            </w:r>
            <w:bookmarkStart w:id="56" w:name="Text33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86"/>
                  <w:enabled/>
                  <w:calcOnExit w:val="0"/>
                  <w:textInput/>
                </w:ffData>
              </w:fldChar>
            </w:r>
            <w:bookmarkStart w:id="57" w:name="Text33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424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36" w:rsidRPr="0032228B" w:rsidRDefault="00117F36" w:rsidP="00117F36"/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87"/>
                  <w:enabled/>
                  <w:calcOnExit w:val="0"/>
                  <w:textInput/>
                </w:ffData>
              </w:fldChar>
            </w:r>
            <w:bookmarkStart w:id="58" w:name="Text33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88"/>
                  <w:enabled/>
                  <w:calcOnExit w:val="0"/>
                  <w:textInput/>
                </w:ffData>
              </w:fldChar>
            </w:r>
            <w:bookmarkStart w:id="59" w:name="Text33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89"/>
                  <w:enabled/>
                  <w:calcOnExit w:val="0"/>
                  <w:textInput/>
                </w:ffData>
              </w:fldChar>
            </w:r>
            <w:bookmarkStart w:id="60" w:name="Text33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424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36" w:rsidRPr="0032228B" w:rsidRDefault="00117F36" w:rsidP="00117F36"/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90"/>
                  <w:enabled/>
                  <w:calcOnExit w:val="0"/>
                  <w:textInput/>
                </w:ffData>
              </w:fldChar>
            </w:r>
            <w:bookmarkStart w:id="61" w:name="Text33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91"/>
                  <w:enabled/>
                  <w:calcOnExit w:val="0"/>
                  <w:textInput/>
                </w:ffData>
              </w:fldChar>
            </w:r>
            <w:bookmarkStart w:id="62" w:name="Text33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92"/>
                  <w:enabled/>
                  <w:calcOnExit w:val="0"/>
                  <w:textInput/>
                </w:ffData>
              </w:fldChar>
            </w:r>
            <w:bookmarkStart w:id="63" w:name="Text33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424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36" w:rsidRPr="0032228B" w:rsidRDefault="00117F36" w:rsidP="00117F36"/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93"/>
                  <w:enabled/>
                  <w:calcOnExit w:val="0"/>
                  <w:textInput/>
                </w:ffData>
              </w:fldChar>
            </w:r>
            <w:bookmarkStart w:id="64" w:name="Text33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94"/>
                  <w:enabled/>
                  <w:calcOnExit w:val="0"/>
                  <w:textInput/>
                </w:ffData>
              </w:fldChar>
            </w:r>
            <w:bookmarkStart w:id="65" w:name="Text33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95"/>
                  <w:enabled/>
                  <w:calcOnExit w:val="0"/>
                  <w:textInput/>
                </w:ffData>
              </w:fldChar>
            </w:r>
            <w:bookmarkStart w:id="66" w:name="Text33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424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36" w:rsidRPr="0032228B" w:rsidRDefault="00117F36" w:rsidP="00117F36"/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96"/>
                  <w:enabled/>
                  <w:calcOnExit w:val="0"/>
                  <w:textInput/>
                </w:ffData>
              </w:fldChar>
            </w:r>
            <w:bookmarkStart w:id="67" w:name="Text33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97"/>
                  <w:enabled/>
                  <w:calcOnExit w:val="0"/>
                  <w:textInput/>
                </w:ffData>
              </w:fldChar>
            </w:r>
            <w:bookmarkStart w:id="68" w:name="Text33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98"/>
                  <w:enabled/>
                  <w:calcOnExit w:val="0"/>
                  <w:textInput/>
                </w:ffData>
              </w:fldChar>
            </w:r>
            <w:bookmarkStart w:id="69" w:name="Text33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424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36" w:rsidRPr="0032228B" w:rsidRDefault="00117F36" w:rsidP="00117F36"/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399"/>
                  <w:enabled/>
                  <w:calcOnExit w:val="0"/>
                  <w:textInput/>
                </w:ffData>
              </w:fldChar>
            </w:r>
            <w:bookmarkStart w:id="70" w:name="Text33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400"/>
                  <w:enabled/>
                  <w:calcOnExit w:val="0"/>
                  <w:textInput/>
                </w:ffData>
              </w:fldChar>
            </w:r>
            <w:bookmarkStart w:id="71" w:name="Text34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401"/>
                  <w:enabled/>
                  <w:calcOnExit w:val="0"/>
                  <w:textInput/>
                </w:ffData>
              </w:fldChar>
            </w:r>
            <w:bookmarkStart w:id="72" w:name="Text34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424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36" w:rsidRPr="0032228B" w:rsidRDefault="00117F36" w:rsidP="00117F36"/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402"/>
                  <w:enabled/>
                  <w:calcOnExit w:val="0"/>
                  <w:textInput/>
                </w:ffData>
              </w:fldChar>
            </w:r>
            <w:bookmarkStart w:id="73" w:name="Text34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403"/>
                  <w:enabled/>
                  <w:calcOnExit w:val="0"/>
                  <w:textInput/>
                </w:ffData>
              </w:fldChar>
            </w:r>
            <w:bookmarkStart w:id="74" w:name="Text34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404"/>
                  <w:enabled/>
                  <w:calcOnExit w:val="0"/>
                  <w:textInput/>
                </w:ffData>
              </w:fldChar>
            </w:r>
            <w:bookmarkStart w:id="75" w:name="Text34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424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36" w:rsidRPr="0032228B" w:rsidRDefault="00117F36" w:rsidP="00117F36"/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405"/>
                  <w:enabled/>
                  <w:calcOnExit w:val="0"/>
                  <w:textInput/>
                </w:ffData>
              </w:fldChar>
            </w:r>
            <w:bookmarkStart w:id="76" w:name="Text34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406"/>
                  <w:enabled/>
                  <w:calcOnExit w:val="0"/>
                  <w:textInput/>
                </w:ffData>
              </w:fldChar>
            </w:r>
            <w:bookmarkStart w:id="77" w:name="Text34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407"/>
                  <w:enabled/>
                  <w:calcOnExit w:val="0"/>
                  <w:textInput/>
                </w:ffData>
              </w:fldChar>
            </w:r>
            <w:bookmarkStart w:id="78" w:name="Text34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424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58" w:type="dxa"/>
            <w:gridSpan w:val="7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>
        <w:trPr>
          <w:jc w:val="center"/>
        </w:trPr>
        <w:tc>
          <w:tcPr>
            <w:tcW w:w="60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17F36" w:rsidRPr="0032228B" w:rsidRDefault="00117F36" w:rsidP="00117F36"/>
        </w:tc>
        <w:tc>
          <w:tcPr>
            <w:tcW w:w="9858" w:type="dxa"/>
            <w:gridSpan w:val="79"/>
            <w:tcBorders>
              <w:top w:val="nil"/>
              <w:left w:val="nil"/>
              <w:bottom w:val="single" w:sz="4" w:space="0" w:color="auto"/>
            </w:tcBorders>
          </w:tcPr>
          <w:p w:rsidR="00117F36" w:rsidRPr="0032228B" w:rsidRDefault="00117F36" w:rsidP="00117F36"/>
        </w:tc>
      </w:tr>
    </w:tbl>
    <w:p w:rsidR="00117F36" w:rsidRDefault="00117F36" w:rsidP="00324ACF"/>
    <w:sectPr w:rsidR="00117F36" w:rsidSect="00324ACF">
      <w:footerReference w:type="default" r:id="rId8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5C" w:rsidRDefault="0045235C">
      <w:r>
        <w:separator/>
      </w:r>
    </w:p>
  </w:endnote>
  <w:endnote w:type="continuationSeparator" w:id="0">
    <w:p w:rsidR="0045235C" w:rsidRDefault="0045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C7" w:rsidRDefault="000D4DC7">
    <w:pPr>
      <w:pStyle w:val="Footer"/>
    </w:pPr>
    <w:r>
      <w:t>Form 5 Air Application</w:t>
    </w:r>
    <w:r w:rsidR="00562574">
      <w:t>, Section L6, v.</w:t>
    </w:r>
    <w:r>
      <w:t xml:space="preserve"> 201</w:t>
    </w:r>
    <w:r w:rsidR="006E16C1">
      <w:t>3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5C" w:rsidRDefault="0045235C">
      <w:r>
        <w:separator/>
      </w:r>
    </w:p>
  </w:footnote>
  <w:footnote w:type="continuationSeparator" w:id="0">
    <w:p w:rsidR="0045235C" w:rsidRDefault="0045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36"/>
    <w:rsid w:val="00004AF3"/>
    <w:rsid w:val="000D4DC7"/>
    <w:rsid w:val="00117F36"/>
    <w:rsid w:val="00324ACF"/>
    <w:rsid w:val="0045235C"/>
    <w:rsid w:val="0051091D"/>
    <w:rsid w:val="00562574"/>
    <w:rsid w:val="005A0279"/>
    <w:rsid w:val="006E16C1"/>
    <w:rsid w:val="006E2F62"/>
    <w:rsid w:val="007C4B9B"/>
    <w:rsid w:val="00E0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3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17F3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117F36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117F36"/>
    <w:pPr>
      <w:ind w:left="480" w:hanging="480"/>
    </w:pPr>
  </w:style>
  <w:style w:type="table" w:styleId="TableGrid">
    <w:name w:val="Table Grid"/>
    <w:basedOn w:val="TableNormal"/>
    <w:rsid w:val="00117F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7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F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3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17F3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117F36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117F36"/>
    <w:pPr>
      <w:ind w:left="480" w:hanging="480"/>
    </w:pPr>
  </w:style>
  <w:style w:type="table" w:styleId="TableGrid">
    <w:name w:val="Table Grid"/>
    <w:basedOn w:val="TableNormal"/>
    <w:rsid w:val="00117F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7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F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CARLA BROWN</cp:lastModifiedBy>
  <cp:revision>5</cp:revision>
  <dcterms:created xsi:type="dcterms:W3CDTF">2012-12-14T00:49:00Z</dcterms:created>
  <dcterms:modified xsi:type="dcterms:W3CDTF">2013-10-07T18:30:00Z</dcterms:modified>
</cp:coreProperties>
</file>